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9F6" w:rsidRPr="003F0508" w:rsidRDefault="000609F6" w:rsidP="003F0508">
      <w:pPr>
        <w:jc w:val="center"/>
        <w:rPr>
          <w:b/>
          <w:sz w:val="28"/>
          <w:szCs w:val="28"/>
          <w:u w:val="single"/>
        </w:rPr>
      </w:pPr>
      <w:r w:rsidRPr="003F0508">
        <w:rPr>
          <w:b/>
          <w:sz w:val="28"/>
          <w:szCs w:val="28"/>
          <w:u w:val="single"/>
        </w:rPr>
        <w:t>Assignment Instruction</w:t>
      </w:r>
    </w:p>
    <w:p w:rsidR="008B106D" w:rsidRDefault="005936CA" w:rsidP="005936CA">
      <w:r w:rsidRPr="005936CA">
        <w:rPr>
          <w:b/>
        </w:rPr>
        <w:t>Company Information</w:t>
      </w:r>
      <w:r>
        <w:t xml:space="preserve">: </w:t>
      </w:r>
      <w:r w:rsidR="000609F6">
        <w:t xml:space="preserve">National </w:t>
      </w:r>
      <w:r w:rsidR="008B106D">
        <w:t>Bank</w:t>
      </w:r>
      <w:r w:rsidR="000609F6">
        <w:t xml:space="preserve"> C</w:t>
      </w:r>
      <w:r w:rsidR="008B106D">
        <w:t>ompany (NB</w:t>
      </w:r>
      <w:r w:rsidR="000609F6">
        <w:t>C)</w:t>
      </w:r>
      <w:r w:rsidR="000609F6" w:rsidRPr="000609F6">
        <w:t xml:space="preserve">, </w:t>
      </w:r>
      <w:r w:rsidR="000609F6">
        <w:t>is a publicly traded company, founded in 199</w:t>
      </w:r>
      <w:r w:rsidR="000609F6" w:rsidRPr="000609F6">
        <w:t>8</w:t>
      </w:r>
      <w:r w:rsidR="000609F6">
        <w:t>.</w:t>
      </w:r>
      <w:r w:rsidR="000609F6" w:rsidRPr="000609F6">
        <w:t> </w:t>
      </w:r>
      <w:r>
        <w:t>NBC</w:t>
      </w:r>
      <w:r w:rsidRPr="005936CA">
        <w:t xml:space="preserve"> is one of the world's leading financial institutions, serving individual consumers, small and middle-market businesses and large corporations with a full range of banking, investing, asset management and other financial and risk management products and services. The company provides unmatched convenience in the United States, serving approximately 47 million consumer and small business relationships with approximately 4,700 retail financial centers, approximately 16,000 ATMs, and award-winning online banking with approximately 33 million active users and approximately 20 million mobile users. </w:t>
      </w:r>
      <w:r>
        <w:t>NBC</w:t>
      </w:r>
      <w:r w:rsidRPr="005936CA">
        <w:t xml:space="preserve"> is a global leader in wealth management, corporate and investment banking and trading across a broad range of asset classes, serving corporations, governments, institutions and individuals around the world. </w:t>
      </w:r>
      <w:r>
        <w:t>NBC</w:t>
      </w:r>
      <w:r w:rsidRPr="005936CA">
        <w:t xml:space="preserve"> offers industry-leading support to approximately 3 million small business owners through a suite of innovative, easy-to-use online products and services. The company serves clients through operations in all 50 states, the District of Columbia, the U.S. Virgin Islands, Puerto Rico and more than 35 countries. </w:t>
      </w:r>
    </w:p>
    <w:p w:rsidR="008E0C46" w:rsidRPr="008E0C46" w:rsidRDefault="008E0C46" w:rsidP="005936CA">
      <w:r w:rsidRPr="008E0C46">
        <w:rPr>
          <w:b/>
        </w:rPr>
        <w:t>Scope:</w:t>
      </w:r>
      <w:r>
        <w:rPr>
          <w:b/>
        </w:rPr>
        <w:t xml:space="preserve"> </w:t>
      </w:r>
      <w:r w:rsidRPr="008E0C46">
        <w:t>The scope of this audit engagement is limited to</w:t>
      </w:r>
      <w:r>
        <w:rPr>
          <w:b/>
        </w:rPr>
        <w:t xml:space="preserve"> </w:t>
      </w:r>
      <w:r w:rsidRPr="008E0C46">
        <w:t>the gen</w:t>
      </w:r>
      <w:r>
        <w:t>eral and application controls as it relate to the Customer Lending Application (CLA).CLA is a web application use</w:t>
      </w:r>
      <w:r w:rsidR="006B6DC7">
        <w:t>d</w:t>
      </w:r>
      <w:r w:rsidR="006B6B56">
        <w:t xml:space="preserve"> by NBC customers </w:t>
      </w:r>
      <w:r>
        <w:t>to apply for car and mortgage loan</w:t>
      </w:r>
      <w:r w:rsidR="006B6DC7">
        <w:t>s</w:t>
      </w:r>
      <w:r>
        <w:t>. The same application (CLA) is used by Bank tellers, and personal bankers to review loan applications. System administrator</w:t>
      </w:r>
      <w:r w:rsidR="006B6DC7">
        <w:t>s</w:t>
      </w:r>
      <w:r>
        <w:t xml:space="preserve"> have access to </w:t>
      </w:r>
      <w:r w:rsidR="006B6DC7">
        <w:t xml:space="preserve">the </w:t>
      </w:r>
      <w:r>
        <w:t>application in order to maintain the system.</w:t>
      </w:r>
    </w:p>
    <w:p w:rsidR="005936CA" w:rsidRDefault="005936CA" w:rsidP="005936CA">
      <w:pPr>
        <w:pStyle w:val="ListParagraph"/>
        <w:numPr>
          <w:ilvl w:val="0"/>
          <w:numId w:val="1"/>
        </w:numPr>
      </w:pPr>
      <w:r>
        <w:t xml:space="preserve">Please update the COSO Finding Report Template by </w:t>
      </w:r>
      <w:r w:rsidR="00312E43">
        <w:t>completing the</w:t>
      </w:r>
      <w:r>
        <w:t xml:space="preserve"> </w:t>
      </w:r>
      <w:r w:rsidR="00312E43">
        <w:t>“</w:t>
      </w:r>
      <w:r>
        <w:t>Evaluation Comment</w:t>
      </w:r>
      <w:r w:rsidR="00312E43">
        <w:t>” column (</w:t>
      </w:r>
      <w:r w:rsidRPr="005936CA">
        <w:rPr>
          <w:i/>
        </w:rPr>
        <w:t>COSO Finding Report Template is located on the USB at F:\Template\Assignement Templates and Instructions\</w:t>
      </w:r>
      <w:r w:rsidR="00FB147D">
        <w:rPr>
          <w:i/>
        </w:rPr>
        <w:t>commercial\</w:t>
      </w:r>
      <w:r w:rsidRPr="005936CA">
        <w:rPr>
          <w:i/>
        </w:rPr>
        <w:t>COSO</w:t>
      </w:r>
      <w:r w:rsidR="00FB147D">
        <w:rPr>
          <w:i/>
        </w:rPr>
        <w:t>\Test Plan</w:t>
      </w:r>
      <w:r w:rsidRPr="005936CA">
        <w:rPr>
          <w:i/>
        </w:rPr>
        <w:t xml:space="preserve"> or will be sent to you by email)</w:t>
      </w:r>
      <w:r>
        <w:t xml:space="preserve"> by analyzing the evidence provided</w:t>
      </w:r>
      <w:r w:rsidR="00312E43">
        <w:t>. Remember evaluation comment is the same as assessment result.</w:t>
      </w:r>
    </w:p>
    <w:p w:rsidR="006D3D9E" w:rsidRDefault="006D3D9E" w:rsidP="006D3D9E">
      <w:pPr>
        <w:pStyle w:val="ListParagraph"/>
        <w:numPr>
          <w:ilvl w:val="0"/>
          <w:numId w:val="1"/>
        </w:numPr>
      </w:pPr>
      <w:r>
        <w:t>Please compile a list of evidence need for the following Process</w:t>
      </w:r>
      <w:r w:rsidR="00AC3632">
        <w:t>es</w:t>
      </w:r>
      <w:r>
        <w:t>: P07 Manage IT Human Resources (Starts on Page 88), A16 Manage Changes (Starts on Page 137), and DS4 Starts on Page 169) ensure continuous of Service. For this question use the “</w:t>
      </w:r>
      <w:r w:rsidRPr="00417766">
        <w:rPr>
          <w:i/>
        </w:rPr>
        <w:t>IT Assurance Guide</w:t>
      </w:r>
      <w:r>
        <w:rPr>
          <w:i/>
        </w:rPr>
        <w:t>”</w:t>
      </w:r>
      <w:r>
        <w:t xml:space="preserve"> document provide to update the “</w:t>
      </w:r>
      <w:r w:rsidRPr="00417766">
        <w:rPr>
          <w:i/>
        </w:rPr>
        <w:t>Evidence Request</w:t>
      </w:r>
      <w:r>
        <w:rPr>
          <w:i/>
        </w:rPr>
        <w:t xml:space="preserve"> List”</w:t>
      </w:r>
      <w:r>
        <w:t xml:space="preserve"> document. (Both documents</w:t>
      </w:r>
      <w:r w:rsidR="00137B69">
        <w:t>, “</w:t>
      </w:r>
      <w:r w:rsidR="00137B69" w:rsidRPr="00417766">
        <w:rPr>
          <w:i/>
        </w:rPr>
        <w:t>IT Assurance Guide</w:t>
      </w:r>
      <w:r w:rsidR="00E8018E">
        <w:rPr>
          <w:i/>
        </w:rPr>
        <w:t>”</w:t>
      </w:r>
      <w:r w:rsidR="00E8018E">
        <w:t xml:space="preserve"> and</w:t>
      </w:r>
      <w:r w:rsidR="00137B69">
        <w:t xml:space="preserve"> “</w:t>
      </w:r>
      <w:r w:rsidR="00137B69" w:rsidRPr="00417766">
        <w:rPr>
          <w:i/>
        </w:rPr>
        <w:t>Evidence Request</w:t>
      </w:r>
      <w:r w:rsidR="00137B69">
        <w:rPr>
          <w:i/>
        </w:rPr>
        <w:t xml:space="preserve"> List</w:t>
      </w:r>
      <w:r w:rsidR="00E8018E">
        <w:rPr>
          <w:i/>
        </w:rPr>
        <w:t>”</w:t>
      </w:r>
      <w:r w:rsidR="00E8018E">
        <w:t xml:space="preserve"> are</w:t>
      </w:r>
      <w:r>
        <w:t xml:space="preserve"> located at   </w:t>
      </w:r>
      <w:r w:rsidRPr="00FB147D">
        <w:rPr>
          <w:i/>
        </w:rPr>
        <w:t xml:space="preserve">F:\Template\Assignement Templates </w:t>
      </w:r>
      <w:r>
        <w:rPr>
          <w:i/>
        </w:rPr>
        <w:t>and Instructions\Commercial\COBIT).</w:t>
      </w:r>
    </w:p>
    <w:p w:rsidR="006D3D9E" w:rsidRDefault="006D3D9E" w:rsidP="006D3D9E">
      <w:pPr>
        <w:pStyle w:val="ListParagraph"/>
        <w:numPr>
          <w:ilvl w:val="0"/>
          <w:numId w:val="1"/>
        </w:numPr>
      </w:pPr>
      <w:r>
        <w:t xml:space="preserve">Please update the </w:t>
      </w:r>
      <w:r w:rsidR="003F0508">
        <w:t>“</w:t>
      </w:r>
      <w:r w:rsidRPr="0009677E">
        <w:rPr>
          <w:i/>
        </w:rPr>
        <w:t>PCI- DSS Finding Report</w:t>
      </w:r>
      <w:r w:rsidR="003F0508">
        <w:rPr>
          <w:i/>
        </w:rPr>
        <w:t>”</w:t>
      </w:r>
      <w:r w:rsidR="0009677E">
        <w:t xml:space="preserve"> template</w:t>
      </w:r>
      <w:r>
        <w:t xml:space="preserve"> by completing the empty columns </w:t>
      </w:r>
      <w:r w:rsidR="0009677E">
        <w:rPr>
          <w:i/>
        </w:rPr>
        <w:t xml:space="preserve">base on the evidence provided. Both the evidence and the </w:t>
      </w:r>
      <w:r w:rsidR="003F0508">
        <w:rPr>
          <w:i/>
        </w:rPr>
        <w:t>“</w:t>
      </w:r>
      <w:r w:rsidR="0009677E">
        <w:rPr>
          <w:i/>
        </w:rPr>
        <w:t>PCI-D</w:t>
      </w:r>
      <w:r w:rsidR="003F0508">
        <w:rPr>
          <w:i/>
        </w:rPr>
        <w:t>SS Finding R</w:t>
      </w:r>
      <w:r w:rsidR="0009677E">
        <w:rPr>
          <w:i/>
        </w:rPr>
        <w:t>eport</w:t>
      </w:r>
      <w:r w:rsidR="003F0508">
        <w:rPr>
          <w:i/>
        </w:rPr>
        <w:t>”</w:t>
      </w:r>
      <w:r w:rsidR="0009677E">
        <w:rPr>
          <w:i/>
        </w:rPr>
        <w:t xml:space="preserve"> are located on the </w:t>
      </w:r>
      <w:r w:rsidRPr="005936CA">
        <w:rPr>
          <w:i/>
        </w:rPr>
        <w:t>USB at F:\Template\Assignement Templates and Instructions\</w:t>
      </w:r>
      <w:r>
        <w:rPr>
          <w:i/>
        </w:rPr>
        <w:t>commercial\PCI</w:t>
      </w:r>
      <w:r w:rsidRPr="005936CA">
        <w:rPr>
          <w:i/>
        </w:rPr>
        <w:t xml:space="preserve"> </w:t>
      </w:r>
      <w:r w:rsidR="0009677E">
        <w:rPr>
          <w:i/>
        </w:rPr>
        <w:t>or will be sent to you by email</w:t>
      </w:r>
      <w:r>
        <w:t xml:space="preserve">. </w:t>
      </w:r>
    </w:p>
    <w:p w:rsidR="00FB147D" w:rsidRDefault="00FB147D" w:rsidP="00D66C9D">
      <w:pPr>
        <w:pStyle w:val="ListParagraph"/>
        <w:numPr>
          <w:ilvl w:val="0"/>
          <w:numId w:val="1"/>
        </w:numPr>
      </w:pPr>
      <w:r>
        <w:t xml:space="preserve">Please update the </w:t>
      </w:r>
      <w:r w:rsidR="003F0508">
        <w:t>“</w:t>
      </w:r>
      <w:r w:rsidRPr="003F0508">
        <w:rPr>
          <w:i/>
        </w:rPr>
        <w:t>ISO Security Assessment</w:t>
      </w:r>
      <w:r w:rsidR="003F0508">
        <w:rPr>
          <w:i/>
        </w:rPr>
        <w:t>”</w:t>
      </w:r>
      <w:r>
        <w:t xml:space="preserve"> Template by completing the “</w:t>
      </w:r>
      <w:r w:rsidR="00E8018E">
        <w:t>Comments/Evaluation R</w:t>
      </w:r>
      <w:r>
        <w:t>esults” column (ISO Security Assessment Template</w:t>
      </w:r>
      <w:r w:rsidRPr="00FB147D">
        <w:rPr>
          <w:i/>
        </w:rPr>
        <w:t xml:space="preserve"> is located on the USB at F:\Template\Assignement Templates and Instructions\Commercial\ISO\Test Plan or will be sent to you by email)</w:t>
      </w:r>
      <w:r>
        <w:t xml:space="preserve"> by analyzing the evidence provided. </w:t>
      </w:r>
    </w:p>
    <w:p w:rsidR="007B4EEB" w:rsidRPr="00E06514" w:rsidRDefault="007B4EEB" w:rsidP="007B4EEB">
      <w:pPr>
        <w:pStyle w:val="ListParagraph"/>
        <w:numPr>
          <w:ilvl w:val="0"/>
          <w:numId w:val="1"/>
        </w:numPr>
      </w:pPr>
      <w:r>
        <w:t xml:space="preserve">For this assignment we will assume Smart Portal is a web application use to store </w:t>
      </w:r>
      <w:r w:rsidR="00E06514">
        <w:t>e</w:t>
      </w:r>
      <w:r>
        <w:t>PHI.</w:t>
      </w:r>
      <w:r w:rsidRPr="007B4EEB">
        <w:t xml:space="preserve"> </w:t>
      </w:r>
      <w:r>
        <w:t xml:space="preserve">Please update the </w:t>
      </w:r>
      <w:r w:rsidR="00E06514">
        <w:t>“</w:t>
      </w:r>
      <w:r>
        <w:t xml:space="preserve">HIPAA </w:t>
      </w:r>
      <w:r>
        <w:t>Finding Report</w:t>
      </w:r>
      <w:r w:rsidR="00E06514">
        <w:t>” t</w:t>
      </w:r>
      <w:r>
        <w:t>emplate by completing the “</w:t>
      </w:r>
      <w:r>
        <w:t>Review Note</w:t>
      </w:r>
      <w:r>
        <w:t>” column (</w:t>
      </w:r>
      <w:r>
        <w:rPr>
          <w:i/>
        </w:rPr>
        <w:t>HIPAA</w:t>
      </w:r>
      <w:r w:rsidRPr="005936CA">
        <w:rPr>
          <w:i/>
        </w:rPr>
        <w:t xml:space="preserve"> Finding Report Template is located on the USB at F:\Template\Assignement Templates and Instructions\</w:t>
      </w:r>
      <w:r>
        <w:rPr>
          <w:i/>
        </w:rPr>
        <w:t>commercial\</w:t>
      </w:r>
      <w:r>
        <w:rPr>
          <w:i/>
        </w:rPr>
        <w:t xml:space="preserve">HIPAA\HIPAA Finding Report </w:t>
      </w:r>
      <w:r w:rsidRPr="005936CA">
        <w:rPr>
          <w:i/>
        </w:rPr>
        <w:t>or will be sent to you by email)</w:t>
      </w:r>
      <w:r>
        <w:t xml:space="preserve"> by </w:t>
      </w:r>
      <w:r>
        <w:lastRenderedPageBreak/>
        <w:t>analyzing the evidence provided</w:t>
      </w:r>
      <w:r>
        <w:t xml:space="preserve"> (</w:t>
      </w:r>
      <w:r w:rsidR="00E06514">
        <w:rPr>
          <w:i/>
        </w:rPr>
        <w:t xml:space="preserve">Evidence </w:t>
      </w:r>
      <w:r w:rsidR="00E06514" w:rsidRPr="005936CA">
        <w:rPr>
          <w:i/>
        </w:rPr>
        <w:t>is</w:t>
      </w:r>
      <w:r w:rsidRPr="005936CA">
        <w:rPr>
          <w:i/>
        </w:rPr>
        <w:t xml:space="preserve"> locate</w:t>
      </w:r>
      <w:bookmarkStart w:id="0" w:name="_GoBack"/>
      <w:bookmarkEnd w:id="0"/>
      <w:r w:rsidRPr="005936CA">
        <w:rPr>
          <w:i/>
        </w:rPr>
        <w:t>d on the USB at F:\Template\Assignement Templates and Instructions\</w:t>
      </w:r>
      <w:r>
        <w:rPr>
          <w:i/>
        </w:rPr>
        <w:t>commercial\</w:t>
      </w:r>
      <w:r>
        <w:rPr>
          <w:i/>
        </w:rPr>
        <w:t>HIPAA\Evidence</w:t>
      </w:r>
      <w:r>
        <w:rPr>
          <w:i/>
        </w:rPr>
        <w:t xml:space="preserve"> </w:t>
      </w:r>
      <w:r w:rsidRPr="005936CA">
        <w:rPr>
          <w:i/>
        </w:rPr>
        <w:t>or will be sent to you by email</w:t>
      </w:r>
      <w:r w:rsidR="00E06514">
        <w:rPr>
          <w:i/>
        </w:rPr>
        <w:t>)</w:t>
      </w:r>
      <w:r w:rsidR="00E06514">
        <w:t>. In addition, fill the “E</w:t>
      </w:r>
      <w:r w:rsidR="00E06514" w:rsidRPr="00E06514">
        <w:t>vidence</w:t>
      </w:r>
      <w:r w:rsidR="00E06514">
        <w:t>”</w:t>
      </w:r>
      <w:r w:rsidR="00E06514" w:rsidRPr="00E06514">
        <w:t xml:space="preserve"> column</w:t>
      </w:r>
      <w:r w:rsidR="00E06514">
        <w:t xml:space="preserve"> of the </w:t>
      </w:r>
      <w:r w:rsidR="00E06514">
        <w:t>“HIPAA Finding Report”</w:t>
      </w:r>
      <w:r w:rsidR="00E06514">
        <w:t xml:space="preserve"> t</w:t>
      </w:r>
      <w:r w:rsidR="00E06514">
        <w:t>emplate</w:t>
      </w:r>
      <w:r w:rsidR="00E06514">
        <w:t xml:space="preserve"> with </w:t>
      </w:r>
      <w:r w:rsidR="00E06514" w:rsidRPr="00E06514">
        <w:t>the evidence you review</w:t>
      </w:r>
      <w:r w:rsidR="00E06514">
        <w:t>ed</w:t>
      </w:r>
      <w:r w:rsidR="00E06514" w:rsidRPr="00E06514">
        <w:t xml:space="preserve"> to come up with your Review Note. If no evidence was provided stat</w:t>
      </w:r>
      <w:r w:rsidR="00E06514">
        <w:t>e “</w:t>
      </w:r>
      <w:r w:rsidR="00E06514" w:rsidRPr="00E06514">
        <w:t xml:space="preserve">No evidence was provided” </w:t>
      </w:r>
    </w:p>
    <w:p w:rsidR="007B4EEB" w:rsidRDefault="007B4EEB" w:rsidP="007B4EEB">
      <w:pPr>
        <w:pStyle w:val="ListParagraph"/>
      </w:pPr>
    </w:p>
    <w:sectPr w:rsidR="007B4E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F26641A"/>
    <w:multiLevelType w:val="hybridMultilevel"/>
    <w:tmpl w:val="62C24A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9F6"/>
    <w:rsid w:val="000609F6"/>
    <w:rsid w:val="00071014"/>
    <w:rsid w:val="0009677E"/>
    <w:rsid w:val="00137B69"/>
    <w:rsid w:val="001F5CE9"/>
    <w:rsid w:val="00226C42"/>
    <w:rsid w:val="002F5A65"/>
    <w:rsid w:val="00312E43"/>
    <w:rsid w:val="003363D4"/>
    <w:rsid w:val="003F0508"/>
    <w:rsid w:val="00417766"/>
    <w:rsid w:val="005936CA"/>
    <w:rsid w:val="006B6B56"/>
    <w:rsid w:val="006B6DC7"/>
    <w:rsid w:val="006D3D9E"/>
    <w:rsid w:val="007B4EEB"/>
    <w:rsid w:val="008B106D"/>
    <w:rsid w:val="008E0C46"/>
    <w:rsid w:val="00AC3632"/>
    <w:rsid w:val="00C02D2A"/>
    <w:rsid w:val="00CE43F4"/>
    <w:rsid w:val="00E06514"/>
    <w:rsid w:val="00E1392F"/>
    <w:rsid w:val="00E8018E"/>
    <w:rsid w:val="00E91739"/>
    <w:rsid w:val="00FB147D"/>
    <w:rsid w:val="00FE32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E8F763-3052-48B2-B313-8ECCF6802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0609F6"/>
  </w:style>
  <w:style w:type="character" w:styleId="Hyperlink">
    <w:name w:val="Hyperlink"/>
    <w:basedOn w:val="DefaultParagraphFont"/>
    <w:uiPriority w:val="99"/>
    <w:semiHidden/>
    <w:unhideWhenUsed/>
    <w:rsid w:val="000609F6"/>
    <w:rPr>
      <w:color w:val="0000FF"/>
      <w:u w:val="single"/>
    </w:rPr>
  </w:style>
  <w:style w:type="paragraph" w:styleId="ListParagraph">
    <w:name w:val="List Paragraph"/>
    <w:basedOn w:val="Normal"/>
    <w:uiPriority w:val="34"/>
    <w:qFormat/>
    <w:rsid w:val="005936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1585</TotalTime>
  <Pages>2</Pages>
  <Words>575</Words>
  <Characters>3282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Kosi Azoumaro</dc:creator>
  <cp:keywords/>
  <dc:description/>
  <cp:lastModifiedBy>Kosi Azoumaro</cp:lastModifiedBy>
  <cp:revision>23</cp:revision>
  <dcterms:created xsi:type="dcterms:W3CDTF">2016-05-12T15:35:00Z</dcterms:created>
  <dcterms:modified xsi:type="dcterms:W3CDTF">2016-06-03T15:41:00Z</dcterms:modified>
</cp:coreProperties>
</file>